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B3" w:rsidRPr="002418B8" w:rsidRDefault="004E37B3" w:rsidP="004E37B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8B8">
        <w:rPr>
          <w:rFonts w:ascii="Times New Roman" w:eastAsia="Times New Roman" w:hAnsi="Times New Roman" w:cs="Times New Roman"/>
          <w:b/>
          <w:sz w:val="24"/>
          <w:szCs w:val="24"/>
        </w:rPr>
        <w:t>Об опасности заболевания бешенством и мерах его предупреждения</w:t>
      </w:r>
    </w:p>
    <w:p w:rsidR="004E37B3" w:rsidRPr="004E37B3" w:rsidRDefault="004E37B3" w:rsidP="004E37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7B3" w:rsidRPr="004E37B3" w:rsidRDefault="004E37B3" w:rsidP="004E37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7B3">
        <w:rPr>
          <w:rFonts w:ascii="Times New Roman" w:eastAsia="Times New Roman" w:hAnsi="Times New Roman" w:cs="Times New Roman"/>
          <w:sz w:val="24"/>
          <w:szCs w:val="24"/>
        </w:rPr>
        <w:tab/>
        <w:t xml:space="preserve">Бешенство — особо опасная вирусная болезнь различных видов животных, в том числе собак и кошек, а также человека; характеризуется в основном острым течением, тяжелыми поражениями центральной нервной системы. Болезнь обычно заканчивается гибелью животного. </w:t>
      </w:r>
    </w:p>
    <w:p w:rsidR="004E37B3" w:rsidRPr="004E37B3" w:rsidRDefault="004E37B3" w:rsidP="004E37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7B3">
        <w:rPr>
          <w:rFonts w:ascii="Times New Roman" w:eastAsia="Times New Roman" w:hAnsi="Times New Roman" w:cs="Times New Roman"/>
          <w:sz w:val="24"/>
          <w:szCs w:val="24"/>
        </w:rPr>
        <w:tab/>
        <w:t xml:space="preserve">Возбудитель РНК-содержащий вирус семейства </w:t>
      </w:r>
      <w:proofErr w:type="spellStart"/>
      <w:r w:rsidRPr="004E37B3">
        <w:rPr>
          <w:rFonts w:ascii="Times New Roman" w:eastAsia="Times New Roman" w:hAnsi="Times New Roman" w:cs="Times New Roman"/>
          <w:sz w:val="24"/>
          <w:szCs w:val="24"/>
        </w:rPr>
        <w:t>рабдовирусов</w:t>
      </w:r>
      <w:proofErr w:type="spellEnd"/>
      <w:r w:rsidRPr="004E37B3">
        <w:rPr>
          <w:rFonts w:ascii="Times New Roman" w:eastAsia="Times New Roman" w:hAnsi="Times New Roman" w:cs="Times New Roman"/>
          <w:sz w:val="24"/>
          <w:szCs w:val="24"/>
        </w:rPr>
        <w:t>. Возбудитель устойчив к низким температурам, которые его только консервируют; в гниющем материале вирус погибает через 15 дней. При 70</w:t>
      </w:r>
      <w:proofErr w:type="gramStart"/>
      <w:r w:rsidRPr="004E37B3">
        <w:rPr>
          <w:rFonts w:ascii="Times New Roman" w:eastAsia="Times New Roman" w:hAnsi="Times New Roman" w:cs="Times New Roman"/>
          <w:sz w:val="24"/>
          <w:szCs w:val="24"/>
        </w:rPr>
        <w:t>° С</w:t>
      </w:r>
      <w:proofErr w:type="gramEnd"/>
      <w:r w:rsidRPr="004E37B3">
        <w:rPr>
          <w:rFonts w:ascii="Times New Roman" w:eastAsia="Times New Roman" w:hAnsi="Times New Roman" w:cs="Times New Roman"/>
          <w:sz w:val="24"/>
          <w:szCs w:val="24"/>
        </w:rPr>
        <w:t xml:space="preserve"> вирус мгновенно инактивируется. Вирус бешенства устойчив к воздействию химических дезинфицирующих средств. </w:t>
      </w:r>
    </w:p>
    <w:p w:rsidR="004E37B3" w:rsidRDefault="004E37B3" w:rsidP="004E37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7B3">
        <w:rPr>
          <w:rFonts w:ascii="Times New Roman" w:eastAsia="Times New Roman" w:hAnsi="Times New Roman" w:cs="Times New Roman"/>
          <w:sz w:val="24"/>
          <w:szCs w:val="24"/>
        </w:rPr>
        <w:tab/>
        <w:t xml:space="preserve">В естественных условиях к вирусу бешенства восприимчивы все домашние и дикие теплокровные животные, а также человек. Плотоядные животные, в том числе собаки, лисицы, шакалы, волки, кошки и другие, легко восприимчивы к бешенству. Наиболее часто заражаются бешенством </w:t>
      </w:r>
      <w:proofErr w:type="spellStart"/>
      <w:r w:rsidRPr="004E37B3">
        <w:rPr>
          <w:rFonts w:ascii="Times New Roman" w:eastAsia="Times New Roman" w:hAnsi="Times New Roman" w:cs="Times New Roman"/>
          <w:sz w:val="24"/>
          <w:szCs w:val="24"/>
        </w:rPr>
        <w:t>невакцинированные</w:t>
      </w:r>
      <w:proofErr w:type="spellEnd"/>
      <w:r w:rsidRPr="004E37B3">
        <w:rPr>
          <w:rFonts w:ascii="Times New Roman" w:eastAsia="Times New Roman" w:hAnsi="Times New Roman" w:cs="Times New Roman"/>
          <w:sz w:val="24"/>
          <w:szCs w:val="24"/>
        </w:rPr>
        <w:t xml:space="preserve"> молодые животные. Источником возбудителя инфекции являются зараженные животные (больные, вирусоносители), у которых за 1-2 недели до проявления клинических признаков заболевания вирус появляется в слюне. </w:t>
      </w:r>
      <w:r w:rsidRPr="004E37B3">
        <w:rPr>
          <w:rFonts w:ascii="Times New Roman" w:eastAsia="Times New Roman" w:hAnsi="Times New Roman" w:cs="Times New Roman"/>
          <w:sz w:val="24"/>
          <w:szCs w:val="24"/>
        </w:rPr>
        <w:tab/>
        <w:t xml:space="preserve">Поэтому такие собаки и кошки, находящиеся в инкубационном периоде болезни, опасны для людей и других животных. Бешенство у собак и кошек характеризуется определенной сезонностью и периодичностью эпизоотии. Заболевания возникают в основном в осенне-зимний и зимне-весенний периоды. Для бешенства наиболее типичным является контактный способ заражения; оно происходит через инфицированную слюну больных животных, которая попадает при укусах в раны или на слизистые оболочки и поврежденную кожу (эрозии, ссадины и др.). Однако не все укушенные животные (или человек) заражаются бешенством, так как в слюне больных животных в скрытый период болезни вирус может отсутствовать. </w:t>
      </w:r>
    </w:p>
    <w:p w:rsidR="004E37B3" w:rsidRPr="004E37B3" w:rsidRDefault="004E37B3" w:rsidP="004E37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37B3">
        <w:rPr>
          <w:rFonts w:ascii="Times New Roman" w:eastAsia="Times New Roman" w:hAnsi="Times New Roman" w:cs="Times New Roman"/>
          <w:sz w:val="24"/>
          <w:szCs w:val="24"/>
        </w:rPr>
        <w:t xml:space="preserve">Инкубационный период при бешенстве составляет 14-60 дней, но иногда достигает 6-12 месяцев. Клинические признаки заболевания бешенством появляются чаще всего через 3-8 недель после заражения. У собак и кошек клинически различают в основном две формы болезни: буйную (агрессивную) и тихую (паралитическую). Однако нередко бешенство может протекать в </w:t>
      </w:r>
      <w:proofErr w:type="spellStart"/>
      <w:r w:rsidRPr="004E37B3">
        <w:rPr>
          <w:rFonts w:ascii="Times New Roman" w:eastAsia="Times New Roman" w:hAnsi="Times New Roman" w:cs="Times New Roman"/>
          <w:sz w:val="24"/>
          <w:szCs w:val="24"/>
        </w:rPr>
        <w:t>атипичных</w:t>
      </w:r>
      <w:proofErr w:type="spellEnd"/>
      <w:r w:rsidRPr="004E37B3">
        <w:rPr>
          <w:rFonts w:ascii="Times New Roman" w:eastAsia="Times New Roman" w:hAnsi="Times New Roman" w:cs="Times New Roman"/>
          <w:sz w:val="24"/>
          <w:szCs w:val="24"/>
        </w:rPr>
        <w:t xml:space="preserve"> формах. У больных бешенством диких животных (лисицы, волки и др.) также наблюдают </w:t>
      </w:r>
      <w:proofErr w:type="spellStart"/>
      <w:r w:rsidRPr="004E37B3">
        <w:rPr>
          <w:rFonts w:ascii="Times New Roman" w:eastAsia="Times New Roman" w:hAnsi="Times New Roman" w:cs="Times New Roman"/>
          <w:sz w:val="24"/>
          <w:szCs w:val="24"/>
        </w:rPr>
        <w:t>атипичное</w:t>
      </w:r>
      <w:proofErr w:type="spellEnd"/>
      <w:r w:rsidRPr="004E37B3">
        <w:rPr>
          <w:rFonts w:ascii="Times New Roman" w:eastAsia="Times New Roman" w:hAnsi="Times New Roman" w:cs="Times New Roman"/>
          <w:sz w:val="24"/>
          <w:szCs w:val="24"/>
        </w:rPr>
        <w:t xml:space="preserve"> поведение: они теряют чувство осторожности и страха, приходят в населенные пункты и могут нападать на животных и людей. Такие животные очень опасны. </w:t>
      </w:r>
    </w:p>
    <w:p w:rsidR="004E37B3" w:rsidRPr="004E37B3" w:rsidRDefault="004E37B3" w:rsidP="004E37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7B3">
        <w:rPr>
          <w:rFonts w:ascii="Times New Roman" w:eastAsia="Times New Roman" w:hAnsi="Times New Roman" w:cs="Times New Roman"/>
          <w:sz w:val="24"/>
          <w:szCs w:val="24"/>
        </w:rPr>
        <w:tab/>
        <w:t xml:space="preserve">Больных и подозрительных по заболеванию животных уничтожают, так как их содержание и лечение связано со смертельным риском заражения людей и других животных. Бешенство относится к группе особо опасных болезней животных и человека. </w:t>
      </w:r>
    </w:p>
    <w:p w:rsidR="004E37B3" w:rsidRDefault="004E37B3" w:rsidP="004E37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7B3">
        <w:rPr>
          <w:rFonts w:ascii="Times New Roman" w:eastAsia="Times New Roman" w:hAnsi="Times New Roman" w:cs="Times New Roman"/>
          <w:sz w:val="24"/>
          <w:szCs w:val="24"/>
        </w:rPr>
        <w:tab/>
        <w:t xml:space="preserve">Поэтому обо всех случаях бешенства необходимо обязательно сообщать в районную ветеринарную станцию. Животных, покусавших людей, немедленно изолируют и содержат под строгим ветеринарным наблюдением в течение 10 суток. Если за этот период у них не появились признаки бешенства, они считаются здоровыми, а пострадавший человек — не зараженным. </w:t>
      </w:r>
    </w:p>
    <w:p w:rsidR="00DA7F32" w:rsidRPr="00DA7F32" w:rsidRDefault="00DA7F32" w:rsidP="004E37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F32">
        <w:rPr>
          <w:rFonts w:ascii="Times New Roman" w:eastAsia="Times New Roman" w:hAnsi="Times New Roman" w:cs="Times New Roman"/>
          <w:sz w:val="24"/>
          <w:szCs w:val="24"/>
        </w:rPr>
        <w:tab/>
      </w:r>
      <w:r w:rsidRPr="00DA7F32">
        <w:rPr>
          <w:rFonts w:ascii="Times New Roman" w:hAnsi="Times New Roman" w:cs="Times New Roman"/>
          <w:sz w:val="24"/>
          <w:szCs w:val="24"/>
        </w:rPr>
        <w:t>Меры индивидуальной профилактики: в случае укуса, оцарапывания, ослюнения животным следует незамедлительно обращаться в медицинские организации.</w:t>
      </w:r>
    </w:p>
    <w:p w:rsidR="004E37B3" w:rsidRPr="004E37B3" w:rsidRDefault="004E37B3" w:rsidP="004E37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7B3">
        <w:rPr>
          <w:rFonts w:ascii="Times New Roman" w:eastAsia="Times New Roman" w:hAnsi="Times New Roman" w:cs="Times New Roman"/>
          <w:sz w:val="24"/>
          <w:szCs w:val="24"/>
        </w:rPr>
        <w:tab/>
        <w:t>Мерами предупреждения бешенства среди животных являются регулирование плотности диких животных; отлов бездомных собак и кошек; соблюдение правил содержания домашних собак (регистрация, применение намордников, содержание на привязи и т. п.); обязательная ежегодная профилактическая иммунизация против бешенства собак. Первичную вакцинацию животных против бешенства проводят, как правило, не ранее чем в 3-месячном возрасте, а ревакцинацию — ежегодно.</w:t>
      </w:r>
    </w:p>
    <w:p w:rsidR="00110DC1" w:rsidRPr="004E37B3" w:rsidRDefault="00110DC1" w:rsidP="004E3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37B3" w:rsidRPr="004E37B3" w:rsidRDefault="004E37B3" w:rsidP="004E37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37B3">
        <w:rPr>
          <w:rFonts w:ascii="Times New Roman" w:hAnsi="Times New Roman" w:cs="Times New Roman"/>
          <w:sz w:val="24"/>
          <w:szCs w:val="24"/>
        </w:rPr>
        <w:t>МБУ Управление по делам ГОЧС г</w:t>
      </w:r>
      <w:proofErr w:type="gramStart"/>
      <w:r w:rsidRPr="004E37B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E37B3">
        <w:rPr>
          <w:rFonts w:ascii="Times New Roman" w:hAnsi="Times New Roman" w:cs="Times New Roman"/>
          <w:sz w:val="24"/>
          <w:szCs w:val="24"/>
        </w:rPr>
        <w:t>узнецка</w:t>
      </w:r>
    </w:p>
    <w:sectPr w:rsidR="004E37B3" w:rsidRPr="004E37B3" w:rsidSect="004E37B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37B3"/>
    <w:rsid w:val="00110DC1"/>
    <w:rsid w:val="002418B8"/>
    <w:rsid w:val="004E37B3"/>
    <w:rsid w:val="007E7E46"/>
    <w:rsid w:val="008945A7"/>
    <w:rsid w:val="00915CD1"/>
    <w:rsid w:val="00A84A57"/>
    <w:rsid w:val="00DA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7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537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Оперативный отдел</dc:creator>
  <cp:keywords/>
  <dc:description/>
  <cp:lastModifiedBy>Оперативный отдел</cp:lastModifiedBy>
  <cp:revision>8</cp:revision>
  <dcterms:created xsi:type="dcterms:W3CDTF">2020-05-12T07:38:00Z</dcterms:created>
  <dcterms:modified xsi:type="dcterms:W3CDTF">2020-05-12T09:42:00Z</dcterms:modified>
</cp:coreProperties>
</file>